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0" w:rsidRPr="00984E83" w:rsidRDefault="00B63020" w:rsidP="00B63020">
      <w:pPr>
        <w:rPr>
          <w:b/>
          <w:sz w:val="32"/>
          <w:szCs w:val="32"/>
        </w:rPr>
      </w:pPr>
      <w:r w:rsidRPr="00984E83">
        <w:rPr>
          <w:b/>
          <w:sz w:val="32"/>
          <w:szCs w:val="32"/>
        </w:rPr>
        <w:t>HARMONOGRAM ODBIORU ODPADÓW KOMUNALNYCH</w:t>
      </w:r>
    </w:p>
    <w:p w:rsidR="00B63020" w:rsidRPr="00B63020" w:rsidRDefault="00B63020" w:rsidP="00B63020">
      <w:pPr>
        <w:rPr>
          <w:rFonts w:ascii="Times New Roman" w:hAnsi="Times New Roman" w:cs="Times New Roman"/>
          <w:sz w:val="20"/>
          <w:szCs w:val="20"/>
        </w:rPr>
      </w:pPr>
      <w:r w:rsidRPr="00B63020">
        <w:rPr>
          <w:rFonts w:ascii="Times New Roman" w:hAnsi="Times New Roman" w:cs="Times New Roman"/>
          <w:sz w:val="20"/>
          <w:szCs w:val="20"/>
        </w:rPr>
        <w:t>1. Odpady zmieszane z nieruchomości zamieszkałych jednorodzinnyc</w:t>
      </w:r>
      <w:r w:rsidR="001F56BF">
        <w:rPr>
          <w:rFonts w:ascii="Times New Roman" w:hAnsi="Times New Roman" w:cs="Times New Roman"/>
          <w:sz w:val="20"/>
          <w:szCs w:val="20"/>
        </w:rPr>
        <w:t xml:space="preserve">h odbierane są raz w tygodniu, </w:t>
      </w:r>
      <w:r w:rsidRPr="00B63020">
        <w:rPr>
          <w:rFonts w:ascii="Times New Roman" w:hAnsi="Times New Roman" w:cs="Times New Roman"/>
          <w:sz w:val="20"/>
          <w:szCs w:val="20"/>
        </w:rPr>
        <w:t>w dniu przeznaczonym dla danej ulicy.</w:t>
      </w:r>
    </w:p>
    <w:p w:rsidR="00B63020" w:rsidRPr="00984E83" w:rsidRDefault="00B63020" w:rsidP="00B63020">
      <w:pPr>
        <w:rPr>
          <w:rFonts w:ascii="Times New Roman" w:hAnsi="Times New Roman" w:cs="Times New Roman"/>
        </w:rPr>
      </w:pPr>
    </w:p>
    <w:p w:rsidR="00975633" w:rsidRDefault="00975633"/>
    <w:p w:rsidR="00975633" w:rsidRDefault="00975633"/>
    <w:tbl>
      <w:tblPr>
        <w:tblpPr w:leftFromText="141" w:rightFromText="141" w:vertAnchor="page" w:horzAnchor="margin" w:tblpY="17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8"/>
        <w:gridCol w:w="2281"/>
        <w:gridCol w:w="2196"/>
        <w:gridCol w:w="2372"/>
      </w:tblGrid>
      <w:tr w:rsidR="00546B54" w:rsidTr="00B63020">
        <w:trPr>
          <w:trHeight w:hRule="exact" w:val="2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Arial95pt"/>
              </w:rPr>
              <w:t>WTOREK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Arial95pt"/>
              </w:rPr>
              <w:t>ŚRODA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Arial95pt"/>
              </w:rPr>
              <w:t>CZWARTEK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Arial95pt"/>
              </w:rPr>
              <w:t>PIĄTEK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40 lecia PRL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1-go Maja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Azalii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19-go Stycznia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Agrestowa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Andersa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Baśniowa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Grunwaldzka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Baczyńskiego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Astronomów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Biedronki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Jędrzejewicza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Brzechwy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Błękitna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Kmicica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Brzoskwiniowa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Berlinga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Bzów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Leśników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Brzozowa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Broniewskiego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Cegielniana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Noakowskiego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Bukowa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Bydgoska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Chabrowa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Parkowa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Chopina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Czerwińska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Cicha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Plac 15-go Sierpnia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Czereśniowa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Galileusza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Cyprysowa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Postępu Rolniczego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Dębowa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Handlowa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Czeremchy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Przechodnia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Długa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Heveliusza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Dalii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Przejazd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Gałczyńskiego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Keplera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Fiołkowa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Rutkowskiego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Gruszowa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Konopnickiej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Główna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Sienkiewicza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Henry Forda 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Konwalii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Graniczna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Sportowa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Jana Pawła II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Kościuszki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Hiacyntowa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Warszawska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Jarzębinowa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Krańcowa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Hortensji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Wolności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Jodłowa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Krzywa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Jasna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Zaułek</w:t>
            </w: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Karulaka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Kwiatowa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Jaśminowa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Zduńska</w:t>
            </w:r>
          </w:p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Kolejowa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Mickiewicza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Jesionowa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546B54" w:rsidP="00975633">
            <w:pPr>
              <w:rPr>
                <w:sz w:val="10"/>
                <w:szCs w:val="10"/>
              </w:rPr>
            </w:pPr>
          </w:p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Korczaka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Podmiejska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Kalinowa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Krasickiego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Południowa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Klonowa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Kruczkowskiego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Poprzeczna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Kopernika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Maczka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Proletariacka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Krokusowa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Makuszyńskiego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Prosta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Krótka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Malinowa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Prusa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ks. Jaworskiego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Mazowiecka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Robotnicza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Lawendowa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Moniuszki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Róży Luksemburg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Lazurowa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Morelowa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Rzemielśnicza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Letnia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Nałkowskiej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Sikorskiego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Lipowa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Ogrodowa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Słoneczna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Łąkowa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Orzechowa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Stokrotki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Magnolii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Paderewskiego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Szarotki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Makowa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Piaskowa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Środkowa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Miła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Płocka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Tarasowa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Młodzieżowa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Porzeczkowa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Targowa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Nadrzeczna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Poziomkowa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 ęczowa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Padlewskiego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Przemysłowa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Toruńska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Peonii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Sadowa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Towarowa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Polna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Skarżyńksa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Tulipanowa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Północna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Składowa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Tylna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Rożana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Sosnowa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Warskiego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Siemowita IV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Spacerowa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Waryńskiego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Św. M.M.Kolbe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Spółdzielcza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Wojska Polskiego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Wesoła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Szczęśliwa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Wspólna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Wieczorków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Świerkowa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Wyszogrodzka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Wiejska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Truskawkowa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Zajazd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Wiosenna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Wiśniowa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Zawadzkiego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Wrzosowa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Wyspiańskiego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Żeromskiego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Zachodnia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60"/>
            </w:pPr>
            <w:r>
              <w:rPr>
                <w:rStyle w:val="TeksttreciArial9pt"/>
              </w:rPr>
              <w:t>ZWM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546B54" w:rsidP="00975633">
            <w:pPr>
              <w:rPr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line="180" w:lineRule="exact"/>
              <w:ind w:left="40"/>
            </w:pPr>
            <w:r>
              <w:rPr>
                <w:rStyle w:val="TeksttreciArial9pt"/>
              </w:rPr>
              <w:t>Zacisze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  <w:tr w:rsidR="00546B54" w:rsidTr="00B63020">
        <w:trPr>
          <w:trHeight w:hRule="exact" w:val="541"/>
        </w:trPr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546B54" w:rsidRDefault="00546B54" w:rsidP="00975633">
            <w:pPr>
              <w:rPr>
                <w:sz w:val="10"/>
                <w:szCs w:val="10"/>
              </w:rPr>
            </w:pPr>
          </w:p>
        </w:tc>
        <w:tc>
          <w:tcPr>
            <w:tcW w:w="2281" w:type="dxa"/>
            <w:shd w:val="clear" w:color="auto" w:fill="FFFFFF"/>
          </w:tcPr>
          <w:p w:rsidR="00546B54" w:rsidRDefault="00546B54" w:rsidP="00975633">
            <w:pPr>
              <w:rPr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54" w:rsidRDefault="001C6831" w:rsidP="00975633">
            <w:pPr>
              <w:pStyle w:val="Teksttreci0"/>
              <w:shd w:val="clear" w:color="auto" w:fill="auto"/>
              <w:spacing w:after="60" w:line="180" w:lineRule="exact"/>
              <w:ind w:left="40"/>
            </w:pPr>
            <w:r>
              <w:rPr>
                <w:rStyle w:val="TeksttreciArial9pt"/>
              </w:rPr>
              <w:t>Zapłotek</w:t>
            </w:r>
          </w:p>
          <w:p w:rsidR="00546B54" w:rsidRDefault="001C6831" w:rsidP="00975633">
            <w:pPr>
              <w:pStyle w:val="Teksttreci0"/>
              <w:shd w:val="clear" w:color="auto" w:fill="auto"/>
              <w:spacing w:before="60" w:line="180" w:lineRule="exact"/>
              <w:ind w:left="40"/>
            </w:pPr>
            <w:r>
              <w:rPr>
                <w:rStyle w:val="TeksttreciArial9pt"/>
              </w:rPr>
              <w:t>Zielona</w:t>
            </w:r>
          </w:p>
        </w:tc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B54" w:rsidRDefault="00546B54" w:rsidP="00975633"/>
        </w:tc>
      </w:tr>
    </w:tbl>
    <w:p w:rsidR="00975633" w:rsidRDefault="00975633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B63020" w:rsidRDefault="00B63020" w:rsidP="00B63020">
      <w:pPr>
        <w:pStyle w:val="Podpistabeli0"/>
        <w:shd w:val="clear" w:color="auto" w:fill="auto"/>
        <w:tabs>
          <w:tab w:val="left" w:pos="197"/>
        </w:tabs>
      </w:pPr>
    </w:p>
    <w:p w:rsidR="00545503" w:rsidRDefault="009440CF" w:rsidP="00524C0F">
      <w:pPr>
        <w:pStyle w:val="Podpistabeli0"/>
        <w:shd w:val="clear" w:color="auto" w:fill="auto"/>
        <w:tabs>
          <w:tab w:val="left" w:pos="197"/>
        </w:tabs>
        <w:jc w:val="both"/>
      </w:pPr>
      <w:r>
        <w:t xml:space="preserve">2.Odpady segregowane  (worki) z nieruchomości zamieszkałych jednorodzinnych odbierane są raz w miesiącu </w:t>
      </w:r>
      <w:r w:rsidR="00B63020">
        <w:t xml:space="preserve"> </w:t>
      </w:r>
      <w:r>
        <w:t xml:space="preserve">w czwartym tygodniu miesiąca </w:t>
      </w:r>
      <w:r w:rsidR="00545503">
        <w:t>w dniu przeznaczonym dla danej ulicy.</w:t>
      </w:r>
    </w:p>
    <w:p w:rsidR="00545503" w:rsidRDefault="00545503" w:rsidP="00524C0F">
      <w:pPr>
        <w:pStyle w:val="Podpistabeli0"/>
        <w:shd w:val="clear" w:color="auto" w:fill="auto"/>
        <w:tabs>
          <w:tab w:val="left" w:pos="197"/>
        </w:tabs>
        <w:jc w:val="both"/>
      </w:pPr>
      <w:r>
        <w:t>3. Odpady zmieszane z nieruchomości zamieszkałych wielorodzinnych odbierane są na zgłoszenie</w:t>
      </w:r>
      <w:r w:rsidR="00524C0F">
        <w:t xml:space="preserve"> do </w:t>
      </w:r>
      <w:r w:rsidR="00644C8C">
        <w:t xml:space="preserve">Zakładu Oczyszczania Miasta </w:t>
      </w:r>
      <w:r w:rsidR="00524C0F">
        <w:t xml:space="preserve">            </w:t>
      </w:r>
      <w:r w:rsidR="00644C8C">
        <w:t>(tel. 23 662 44 60)</w:t>
      </w:r>
      <w:r>
        <w:t>, a odpady selektywnie zebrane z pojemników typu „dzwon” raz w tygodniu .</w:t>
      </w:r>
    </w:p>
    <w:p w:rsidR="00545503" w:rsidRDefault="00545503" w:rsidP="00524C0F">
      <w:pPr>
        <w:pStyle w:val="Podpistabeli0"/>
        <w:shd w:val="clear" w:color="auto" w:fill="auto"/>
        <w:tabs>
          <w:tab w:val="left" w:pos="197"/>
        </w:tabs>
        <w:jc w:val="both"/>
      </w:pPr>
      <w:r>
        <w:t xml:space="preserve">4. Odpady zmieszane z nieruchomości niezamieszkałych zbierane </w:t>
      </w:r>
      <w:r w:rsidR="00644C8C">
        <w:t>są</w:t>
      </w:r>
      <w:r>
        <w:t xml:space="preserve"> </w:t>
      </w:r>
      <w:r w:rsidR="00644C8C">
        <w:t xml:space="preserve">na zgłoszenie, </w:t>
      </w:r>
      <w:r>
        <w:t xml:space="preserve"> natomiast odpady selektywnie zebrane w worki odbierane są raz w miesiącu w czwartym tygodniu miesiąca w dniu przeznaczonym dla danej ulicy.</w:t>
      </w:r>
    </w:p>
    <w:p w:rsidR="00545503" w:rsidRDefault="00644C8C" w:rsidP="00524C0F">
      <w:pPr>
        <w:pStyle w:val="Podpistabeli0"/>
        <w:shd w:val="clear" w:color="auto" w:fill="auto"/>
        <w:tabs>
          <w:tab w:val="left" w:pos="197"/>
        </w:tabs>
        <w:jc w:val="both"/>
      </w:pPr>
      <w:r>
        <w:lastRenderedPageBreak/>
        <w:t>5</w:t>
      </w:r>
      <w:r w:rsidR="00545503">
        <w:t>. Odpady wielkogabarytowe oraz opony, baterie, sprzęt elektroniczny, tekstylia i inne odpady  zostaną odebrane  sprzed posesji tylko</w:t>
      </w:r>
      <w:r w:rsidR="00524C0F">
        <w:br/>
      </w:r>
      <w:r w:rsidR="00545503">
        <w:t xml:space="preserve"> w 3 terminach tj. czwartym tygodniu miesiąca w dniu przeznaczonym dla danej ulicy:  listopad 2013 r., maj 2014 r., listopad 2014 r.</w:t>
      </w:r>
    </w:p>
    <w:p w:rsidR="00644C8C" w:rsidRDefault="00644C8C" w:rsidP="00524C0F">
      <w:pPr>
        <w:pStyle w:val="Podpistabeli0"/>
        <w:shd w:val="clear" w:color="auto" w:fill="auto"/>
        <w:tabs>
          <w:tab w:val="left" w:pos="197"/>
        </w:tabs>
        <w:jc w:val="both"/>
      </w:pPr>
      <w:r>
        <w:t>6.</w:t>
      </w:r>
      <w:r w:rsidRPr="00644C8C">
        <w:t xml:space="preserve"> </w:t>
      </w:r>
      <w:r>
        <w:t xml:space="preserve">Odpady segregowane poza harmonogramem odbioru można własnym  transportem dostarczyć do Punktu Selektywnej Zbiórki Odpadów Komunalnych , zlokalizowanego przy ul. Sienkiewicza (teren starej przepompowni przy obwodnicy wschodniej). </w:t>
      </w:r>
    </w:p>
    <w:p w:rsidR="00545503" w:rsidRDefault="00545503" w:rsidP="00524C0F">
      <w:pPr>
        <w:pStyle w:val="Podpistabeli0"/>
        <w:shd w:val="clear" w:color="auto" w:fill="auto"/>
        <w:tabs>
          <w:tab w:val="left" w:pos="211"/>
        </w:tabs>
        <w:jc w:val="both"/>
      </w:pPr>
      <w:r>
        <w:t>7. Odpady poprod</w:t>
      </w:r>
      <w:r w:rsidR="00644C8C">
        <w:t>ukcyjne nie podlegają odbiorowi w ramach systemu.</w:t>
      </w:r>
    </w:p>
    <w:p w:rsidR="00545503" w:rsidRDefault="00545503" w:rsidP="00524C0F">
      <w:pPr>
        <w:pStyle w:val="Podpistabeli0"/>
        <w:shd w:val="clear" w:color="auto" w:fill="auto"/>
        <w:tabs>
          <w:tab w:val="left" w:pos="211"/>
        </w:tabs>
        <w:jc w:val="both"/>
      </w:pPr>
    </w:p>
    <w:p w:rsidR="00546B54" w:rsidRDefault="00546B54" w:rsidP="00524C0F">
      <w:pPr>
        <w:jc w:val="both"/>
        <w:rPr>
          <w:sz w:val="2"/>
          <w:szCs w:val="2"/>
        </w:rPr>
      </w:pPr>
    </w:p>
    <w:p w:rsidR="00546B54" w:rsidRDefault="00546B54" w:rsidP="00524C0F">
      <w:pPr>
        <w:jc w:val="both"/>
        <w:rPr>
          <w:sz w:val="2"/>
          <w:szCs w:val="2"/>
        </w:rPr>
      </w:pPr>
    </w:p>
    <w:sectPr w:rsidR="00546B54" w:rsidSect="00B63020">
      <w:type w:val="continuous"/>
      <w:pgSz w:w="11909" w:h="16838"/>
      <w:pgMar w:top="883" w:right="871" w:bottom="408" w:left="84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2A" w:rsidRDefault="00031B2A" w:rsidP="00546B54">
      <w:r>
        <w:separator/>
      </w:r>
    </w:p>
  </w:endnote>
  <w:endnote w:type="continuationSeparator" w:id="1">
    <w:p w:rsidR="00031B2A" w:rsidRDefault="00031B2A" w:rsidP="0054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2A" w:rsidRDefault="00031B2A"/>
  </w:footnote>
  <w:footnote w:type="continuationSeparator" w:id="1">
    <w:p w:rsidR="00031B2A" w:rsidRDefault="00031B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CFC"/>
    <w:multiLevelType w:val="multilevel"/>
    <w:tmpl w:val="974CD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6B54"/>
    <w:rsid w:val="00031B2A"/>
    <w:rsid w:val="00197421"/>
    <w:rsid w:val="001C6831"/>
    <w:rsid w:val="001F56BF"/>
    <w:rsid w:val="002F4606"/>
    <w:rsid w:val="004B6E0E"/>
    <w:rsid w:val="00524C0F"/>
    <w:rsid w:val="00545503"/>
    <w:rsid w:val="00546B54"/>
    <w:rsid w:val="005566DB"/>
    <w:rsid w:val="00644C8C"/>
    <w:rsid w:val="00780246"/>
    <w:rsid w:val="009440CF"/>
    <w:rsid w:val="00975633"/>
    <w:rsid w:val="00984E83"/>
    <w:rsid w:val="00A87A37"/>
    <w:rsid w:val="00AF4600"/>
    <w:rsid w:val="00B41345"/>
    <w:rsid w:val="00B63020"/>
    <w:rsid w:val="00C705FE"/>
    <w:rsid w:val="00D106DD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B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6B54"/>
    <w:rPr>
      <w:color w:val="000080"/>
      <w:u w:val="single"/>
    </w:rPr>
  </w:style>
  <w:style w:type="character" w:customStyle="1" w:styleId="Podpistabeli">
    <w:name w:val="Podpis tabeli_"/>
    <w:basedOn w:val="Domylnaczcionkaakapitu"/>
    <w:link w:val="Podpistabeli0"/>
    <w:rsid w:val="00546B5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54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Arial95pt">
    <w:name w:val="Pogrubienie;Tekst treści + Arial;9;5 pt"/>
    <w:basedOn w:val="Teksttreci"/>
    <w:rsid w:val="00546B5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pl-PL"/>
    </w:rPr>
  </w:style>
  <w:style w:type="character" w:customStyle="1" w:styleId="TeksttreciArial9pt">
    <w:name w:val="Tekst treści + Arial;9 pt"/>
    <w:basedOn w:val="Teksttreci"/>
    <w:rsid w:val="00546B54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546B5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546B54"/>
    <w:rPr>
      <w:color w:val="000000"/>
      <w:spacing w:val="0"/>
      <w:w w:val="100"/>
      <w:position w:val="0"/>
      <w:lang w:val="pl-PL"/>
    </w:rPr>
  </w:style>
  <w:style w:type="paragraph" w:customStyle="1" w:styleId="Podpistabeli0">
    <w:name w:val="Podpis tabeli"/>
    <w:basedOn w:val="Normalny"/>
    <w:link w:val="Podpistabeli"/>
    <w:rsid w:val="00546B54"/>
    <w:pPr>
      <w:shd w:val="clear" w:color="auto" w:fill="FFFFFF"/>
      <w:spacing w:line="230" w:lineRule="exact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546B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46B5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2F4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0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F4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60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B0FD-9762-4395-ABEA-B1DD1BE8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targowiska</dc:creator>
  <cp:lastModifiedBy>Twoja nazwa użytkownika</cp:lastModifiedBy>
  <cp:revision>11</cp:revision>
  <dcterms:created xsi:type="dcterms:W3CDTF">2013-07-08T13:49:00Z</dcterms:created>
  <dcterms:modified xsi:type="dcterms:W3CDTF">2013-07-15T07:50:00Z</dcterms:modified>
</cp:coreProperties>
</file>